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83AC" w14:textId="77777777" w:rsidR="005E665A" w:rsidRPr="00AD7582" w:rsidRDefault="005E665A" w:rsidP="003A1217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The Queensland Curriculum and Assessment Authority 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Education (Queensland Curriculum and Assessment Authority) Act 2014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69B74136" w14:textId="77777777" w:rsidR="005E665A" w:rsidRPr="00AD7582" w:rsidRDefault="005E665A" w:rsidP="003A1217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Curriculum and Assessment Authority, which includes to:</w:t>
      </w:r>
    </w:p>
    <w:p w14:paraId="364DABC1" w14:textId="77777777" w:rsidR="005E665A" w:rsidRPr="00AD7582" w:rsidRDefault="005E665A" w:rsidP="0086202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syllabuses for P-10 and senior subjects;</w:t>
      </w:r>
    </w:p>
    <w:p w14:paraId="5CC2DD9C" w14:textId="77777777" w:rsidR="005E665A" w:rsidRPr="00AD7582" w:rsidRDefault="005E665A" w:rsidP="0086202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14:paraId="3ABC82FD" w14:textId="77777777" w:rsidR="005E665A" w:rsidRPr="00AD7582" w:rsidRDefault="005E665A" w:rsidP="0086202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purchase and revise syllabuses and guidelines developed by another entity for kindergarten,</w:t>
      </w:r>
      <w:r w:rsidR="00E95F8F" w:rsidRPr="00AD7582">
        <w:rPr>
          <w:rFonts w:ascii="Arial" w:hAnsi="Arial" w:cs="Arial"/>
          <w:bCs/>
          <w:spacing w:val="-3"/>
          <w:sz w:val="22"/>
          <w:szCs w:val="22"/>
        </w:rPr>
        <w:t xml:space="preserve">  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P-10 and senior subjects; </w:t>
      </w:r>
    </w:p>
    <w:p w14:paraId="6CF9EB2A" w14:textId="77777777" w:rsidR="005E665A" w:rsidRPr="00AD7582" w:rsidRDefault="005E665A" w:rsidP="0086202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14:paraId="4ABFA07F" w14:textId="77777777" w:rsidR="005E665A" w:rsidRPr="00AD7582" w:rsidRDefault="005E665A" w:rsidP="0086202D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procedures.</w:t>
      </w:r>
    </w:p>
    <w:p w14:paraId="347CF3E4" w14:textId="77777777" w:rsidR="000F6CAA" w:rsidRPr="000F6CAA" w:rsidRDefault="000F6CAA" w:rsidP="003A1217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Act provides for a seven member governing body, including six members appointed by Governor in Council.</w:t>
      </w:r>
    </w:p>
    <w:p w14:paraId="38A53DCE" w14:textId="77777777" w:rsidR="003A1217" w:rsidRDefault="00666370" w:rsidP="003A1217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7388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E7388" w:rsidRPr="001E7388">
        <w:rPr>
          <w:rFonts w:ascii="Arial" w:hAnsi="Arial" w:cs="Arial"/>
          <w:sz w:val="22"/>
          <w:szCs w:val="22"/>
          <w:u w:val="single"/>
        </w:rPr>
        <w:t>endors</w:t>
      </w:r>
      <w:r w:rsidRPr="001E7388">
        <w:rPr>
          <w:rFonts w:ascii="Arial" w:hAnsi="Arial" w:cs="Arial"/>
          <w:sz w:val="22"/>
          <w:szCs w:val="22"/>
          <w:u w:val="single"/>
        </w:rPr>
        <w:t>ed</w:t>
      </w:r>
      <w:r w:rsidR="001E7388" w:rsidRPr="001E7388">
        <w:rPr>
          <w:rFonts w:ascii="Arial" w:hAnsi="Arial" w:cs="Arial"/>
          <w:sz w:val="22"/>
          <w:szCs w:val="22"/>
        </w:rPr>
        <w:t xml:space="preserve"> that</w:t>
      </w:r>
      <w:r w:rsidR="003A1217">
        <w:rPr>
          <w:rFonts w:ascii="Arial" w:hAnsi="Arial" w:cs="Arial"/>
          <w:sz w:val="22"/>
          <w:szCs w:val="22"/>
        </w:rPr>
        <w:t xml:space="preserve"> </w:t>
      </w:r>
      <w:r w:rsidR="00A16D0F" w:rsidRPr="003A1217">
        <w:rPr>
          <w:rFonts w:ascii="Arial" w:hAnsi="Arial" w:cs="Arial"/>
          <w:sz w:val="22"/>
          <w:szCs w:val="22"/>
        </w:rPr>
        <w:t xml:space="preserve">Mr Brian Short be recommended to the Governor in Council for appointment as </w:t>
      </w:r>
      <w:r w:rsidR="000729FF" w:rsidRPr="003A1217">
        <w:rPr>
          <w:rFonts w:ascii="Arial" w:hAnsi="Arial" w:cs="Arial"/>
          <w:sz w:val="22"/>
          <w:szCs w:val="22"/>
        </w:rPr>
        <w:t>a member and C</w:t>
      </w:r>
      <w:r w:rsidR="00A16D0F" w:rsidRPr="003A1217">
        <w:rPr>
          <w:rFonts w:ascii="Arial" w:hAnsi="Arial" w:cs="Arial"/>
          <w:sz w:val="22"/>
          <w:szCs w:val="22"/>
        </w:rPr>
        <w:t xml:space="preserve">hair </w:t>
      </w:r>
      <w:r w:rsidR="00521AD9" w:rsidRPr="003A1217">
        <w:rPr>
          <w:rFonts w:ascii="Arial" w:hAnsi="Arial" w:cs="Arial"/>
          <w:sz w:val="22"/>
          <w:szCs w:val="22"/>
        </w:rPr>
        <w:t>of</w:t>
      </w:r>
      <w:r w:rsidR="00A16D0F" w:rsidRPr="003A1217">
        <w:rPr>
          <w:rFonts w:ascii="Arial" w:hAnsi="Arial" w:cs="Arial"/>
          <w:sz w:val="22"/>
          <w:szCs w:val="22"/>
        </w:rPr>
        <w:t xml:space="preserve"> the Queensland Curriculum and Assessment Authority for a four year term from </w:t>
      </w:r>
      <w:r w:rsidR="000D4499" w:rsidRPr="003A1217">
        <w:rPr>
          <w:rFonts w:ascii="Arial" w:hAnsi="Arial" w:cs="Arial"/>
          <w:sz w:val="22"/>
          <w:szCs w:val="22"/>
        </w:rPr>
        <w:t>the date of Governor in Council approval</w:t>
      </w:r>
      <w:r w:rsidR="003A1217">
        <w:rPr>
          <w:rFonts w:ascii="Arial" w:hAnsi="Arial" w:cs="Arial"/>
          <w:sz w:val="22"/>
          <w:szCs w:val="22"/>
        </w:rPr>
        <w:t>.</w:t>
      </w:r>
    </w:p>
    <w:p w14:paraId="3640E8B8" w14:textId="77777777" w:rsidR="005E665A" w:rsidRPr="003A1217" w:rsidRDefault="003A1217" w:rsidP="003A1217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321" w:hangingChars="148" w:hanging="32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A121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A16D0F" w:rsidRPr="003A1217">
        <w:rPr>
          <w:rFonts w:ascii="Arial" w:hAnsi="Arial" w:cs="Arial"/>
          <w:bCs/>
          <w:spacing w:val="-3"/>
          <w:sz w:val="22"/>
          <w:szCs w:val="22"/>
        </w:rPr>
        <w:t>Mr David</w:t>
      </w:r>
      <w:r w:rsidR="00A16D0F" w:rsidRPr="003A1217">
        <w:rPr>
          <w:rFonts w:ascii="Arial" w:hAnsi="Arial" w:cs="Arial"/>
          <w:sz w:val="22"/>
          <w:szCs w:val="22"/>
        </w:rPr>
        <w:t xml:space="preserve"> Robertson, Dr Lee-Anne Perry AM, Professor Doune Macdonald</w:t>
      </w:r>
      <w:r w:rsidR="004C1166" w:rsidRPr="003A1217">
        <w:rPr>
          <w:rFonts w:ascii="Arial" w:hAnsi="Arial" w:cs="Arial"/>
          <w:sz w:val="22"/>
          <w:szCs w:val="22"/>
        </w:rPr>
        <w:t xml:space="preserve">, </w:t>
      </w:r>
      <w:r w:rsidR="00A16D0F" w:rsidRPr="003A1217">
        <w:rPr>
          <w:rFonts w:ascii="Arial" w:hAnsi="Arial" w:cs="Arial"/>
          <w:sz w:val="22"/>
          <w:szCs w:val="22"/>
        </w:rPr>
        <w:t>Professor Carol Nicoll PSM</w:t>
      </w:r>
      <w:r w:rsidR="004C1166" w:rsidRPr="003A1217">
        <w:rPr>
          <w:rFonts w:ascii="Arial" w:hAnsi="Arial" w:cs="Arial"/>
          <w:sz w:val="22"/>
          <w:szCs w:val="22"/>
        </w:rPr>
        <w:t xml:space="preserve"> and Ms Samantha Pidgeon</w:t>
      </w:r>
      <w:r w:rsidR="00A16D0F" w:rsidRPr="003A1217">
        <w:rPr>
          <w:rFonts w:ascii="Arial" w:hAnsi="Arial" w:cs="Arial"/>
          <w:sz w:val="22"/>
          <w:szCs w:val="22"/>
        </w:rPr>
        <w:t xml:space="preserve"> </w:t>
      </w:r>
      <w:r w:rsidR="001E7388" w:rsidRPr="003A1217">
        <w:rPr>
          <w:rFonts w:ascii="Arial" w:hAnsi="Arial" w:cs="Arial"/>
          <w:sz w:val="22"/>
          <w:szCs w:val="22"/>
        </w:rPr>
        <w:t xml:space="preserve">be recommended to the </w:t>
      </w:r>
      <w:r w:rsidR="00666370" w:rsidRPr="003A1217">
        <w:rPr>
          <w:rFonts w:ascii="Arial" w:hAnsi="Arial" w:cs="Arial"/>
          <w:sz w:val="22"/>
          <w:szCs w:val="22"/>
        </w:rPr>
        <w:t>Governor in Council</w:t>
      </w:r>
      <w:r w:rsidR="001E7388" w:rsidRPr="003A1217">
        <w:rPr>
          <w:rFonts w:ascii="Arial" w:hAnsi="Arial" w:cs="Arial"/>
          <w:sz w:val="22"/>
          <w:szCs w:val="22"/>
        </w:rPr>
        <w:t xml:space="preserve"> for appointment </w:t>
      </w:r>
      <w:r w:rsidR="00A16D0F" w:rsidRPr="003A1217">
        <w:rPr>
          <w:rFonts w:ascii="Arial" w:hAnsi="Arial" w:cs="Arial"/>
          <w:sz w:val="22"/>
          <w:szCs w:val="22"/>
        </w:rPr>
        <w:t xml:space="preserve">as members </w:t>
      </w:r>
      <w:r w:rsidR="000422A5" w:rsidRPr="003A1217">
        <w:rPr>
          <w:rFonts w:ascii="Arial" w:hAnsi="Arial" w:cs="Arial"/>
          <w:sz w:val="22"/>
          <w:szCs w:val="22"/>
        </w:rPr>
        <w:t>to the</w:t>
      </w:r>
      <w:r w:rsidR="00666370" w:rsidRPr="003A1217">
        <w:rPr>
          <w:rFonts w:ascii="Arial" w:hAnsi="Arial" w:cs="Arial"/>
          <w:sz w:val="22"/>
          <w:szCs w:val="22"/>
        </w:rPr>
        <w:t xml:space="preserve"> Queensland Curriculum and Assessment Authority </w:t>
      </w:r>
      <w:r w:rsidR="00A16D0F" w:rsidRPr="003A1217">
        <w:rPr>
          <w:rFonts w:ascii="Arial" w:hAnsi="Arial" w:cs="Arial"/>
          <w:sz w:val="22"/>
          <w:szCs w:val="22"/>
        </w:rPr>
        <w:t xml:space="preserve">for a four year term from </w:t>
      </w:r>
      <w:r w:rsidR="000D4499" w:rsidRPr="003A1217">
        <w:rPr>
          <w:rFonts w:ascii="Arial" w:hAnsi="Arial" w:cs="Arial"/>
          <w:sz w:val="22"/>
          <w:szCs w:val="22"/>
        </w:rPr>
        <w:t>the date of Governor in Council approval</w:t>
      </w:r>
      <w:r w:rsidR="00A16D0F" w:rsidRPr="003A1217">
        <w:rPr>
          <w:rFonts w:ascii="Arial" w:hAnsi="Arial" w:cs="Arial"/>
          <w:sz w:val="22"/>
          <w:szCs w:val="22"/>
        </w:rPr>
        <w:t>.</w:t>
      </w:r>
    </w:p>
    <w:p w14:paraId="732CAF5C" w14:textId="77777777" w:rsidR="00292CC9" w:rsidRPr="00AD7582" w:rsidRDefault="00292CC9" w:rsidP="0086202D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3A1217">
        <w:rPr>
          <w:rFonts w:ascii="Arial" w:hAnsi="Arial" w:cs="Arial"/>
          <w:i/>
          <w:sz w:val="22"/>
          <w:szCs w:val="22"/>
          <w:u w:val="single"/>
        </w:rPr>
        <w:t>Attachmen</w:t>
      </w:r>
      <w:r w:rsidR="0086202D">
        <w:rPr>
          <w:rFonts w:ascii="Arial" w:hAnsi="Arial" w:cs="Arial"/>
          <w:i/>
          <w:sz w:val="22"/>
          <w:szCs w:val="22"/>
          <w:u w:val="single"/>
        </w:rPr>
        <w:t>ts</w:t>
      </w:r>
    </w:p>
    <w:p w14:paraId="1450586E" w14:textId="77777777" w:rsidR="00457A73" w:rsidRPr="003A1217" w:rsidRDefault="00292CC9" w:rsidP="0086202D">
      <w:pPr>
        <w:numPr>
          <w:ilvl w:val="0"/>
          <w:numId w:val="7"/>
        </w:numPr>
        <w:tabs>
          <w:tab w:val="num" w:pos="284"/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sz w:val="22"/>
          <w:szCs w:val="22"/>
        </w:rPr>
        <w:t>Nil</w:t>
      </w:r>
      <w:r w:rsidR="0072423C" w:rsidRPr="00AD7582">
        <w:rPr>
          <w:rFonts w:ascii="Arial" w:hAnsi="Arial" w:cs="Arial"/>
          <w:sz w:val="22"/>
          <w:szCs w:val="22"/>
        </w:rPr>
        <w:t>.</w:t>
      </w:r>
    </w:p>
    <w:sectPr w:rsidR="00457A73" w:rsidRPr="003A1217" w:rsidSect="003A1217">
      <w:headerReference w:type="default" r:id="rId7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69BC" w14:textId="77777777" w:rsidR="00B66DD9" w:rsidRDefault="00B66DD9">
      <w:r>
        <w:separator/>
      </w:r>
    </w:p>
  </w:endnote>
  <w:endnote w:type="continuationSeparator" w:id="0">
    <w:p w14:paraId="50C6F2F0" w14:textId="77777777" w:rsidR="00B66DD9" w:rsidRDefault="00B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3F1D" w14:textId="77777777" w:rsidR="00B66DD9" w:rsidRDefault="00B66DD9">
      <w:r>
        <w:separator/>
      </w:r>
    </w:p>
  </w:footnote>
  <w:footnote w:type="continuationSeparator" w:id="0">
    <w:p w14:paraId="1190E944" w14:textId="77777777" w:rsidR="00B66DD9" w:rsidRDefault="00B6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53F1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1590E34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082CFF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2D083A">
      <w:rPr>
        <w:rFonts w:ascii="Arial" w:hAnsi="Arial" w:cs="Arial"/>
        <w:b/>
        <w:sz w:val="22"/>
        <w:szCs w:val="22"/>
      </w:rPr>
      <w:t>June</w:t>
    </w:r>
    <w:r w:rsidR="00A16D0F">
      <w:rPr>
        <w:rFonts w:ascii="Arial" w:hAnsi="Arial" w:cs="Arial"/>
        <w:b/>
        <w:sz w:val="22"/>
        <w:szCs w:val="22"/>
      </w:rPr>
      <w:t xml:space="preserve"> </w:t>
    </w:r>
    <w:r w:rsidR="00651888" w:rsidRPr="007667A0">
      <w:rPr>
        <w:rFonts w:ascii="Arial" w:hAnsi="Arial" w:cs="Arial"/>
        <w:b/>
        <w:sz w:val="22"/>
        <w:szCs w:val="22"/>
      </w:rPr>
      <w:t>201</w:t>
    </w:r>
    <w:r w:rsidR="000F6CAA">
      <w:rPr>
        <w:rFonts w:ascii="Arial" w:hAnsi="Arial" w:cs="Arial"/>
        <w:b/>
        <w:sz w:val="22"/>
        <w:szCs w:val="22"/>
      </w:rPr>
      <w:t>8</w:t>
    </w:r>
  </w:p>
  <w:p w14:paraId="256FE502" w14:textId="77777777" w:rsidR="006F737C" w:rsidRDefault="0008778D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C1166">
      <w:rPr>
        <w:rFonts w:ascii="Arial" w:hAnsi="Arial" w:cs="Arial"/>
        <w:b/>
        <w:sz w:val="22"/>
        <w:szCs w:val="22"/>
        <w:u w:val="single"/>
      </w:rPr>
      <w:t>a Chair and five</w:t>
    </w:r>
    <w:r w:rsidR="000729FF">
      <w:rPr>
        <w:rFonts w:ascii="Arial" w:hAnsi="Arial" w:cs="Arial"/>
        <w:b/>
        <w:sz w:val="22"/>
        <w:szCs w:val="22"/>
        <w:u w:val="single"/>
      </w:rPr>
      <w:t xml:space="preserve"> </w:t>
    </w:r>
    <w:r w:rsidR="000F6CAA">
      <w:rPr>
        <w:rFonts w:ascii="Arial" w:hAnsi="Arial" w:cs="Arial"/>
        <w:b/>
        <w:sz w:val="22"/>
        <w:szCs w:val="22"/>
        <w:u w:val="single"/>
      </w:rPr>
      <w:t>member</w:t>
    </w:r>
    <w:r w:rsidR="00A16D0F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Queensland Curricul</w:t>
    </w:r>
    <w:r w:rsidR="000F6CAA">
      <w:rPr>
        <w:rFonts w:ascii="Arial" w:hAnsi="Arial" w:cs="Arial"/>
        <w:b/>
        <w:sz w:val="22"/>
        <w:szCs w:val="22"/>
        <w:u w:val="single"/>
      </w:rPr>
      <w:t>um and Assessment Authority</w:t>
    </w:r>
  </w:p>
  <w:p w14:paraId="50B147C1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24DA9">
      <w:rPr>
        <w:rFonts w:ascii="Arial" w:hAnsi="Arial" w:cs="Arial"/>
        <w:b/>
        <w:sz w:val="22"/>
        <w:szCs w:val="22"/>
        <w:u w:val="single"/>
      </w:rPr>
      <w:t xml:space="preserve"> and Minister </w:t>
    </w:r>
    <w:r w:rsidR="00E30A22">
      <w:rPr>
        <w:rFonts w:ascii="Arial" w:hAnsi="Arial" w:cs="Arial"/>
        <w:b/>
        <w:sz w:val="22"/>
        <w:szCs w:val="22"/>
        <w:u w:val="single"/>
      </w:rPr>
      <w:t xml:space="preserve">for </w:t>
    </w:r>
    <w:r w:rsidR="000F6CAA">
      <w:rPr>
        <w:rFonts w:ascii="Arial" w:hAnsi="Arial" w:cs="Arial"/>
        <w:b/>
        <w:sz w:val="22"/>
        <w:szCs w:val="22"/>
        <w:u w:val="single"/>
      </w:rPr>
      <w:t>Industrial Relations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3C1AA2A3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404C1D"/>
    <w:multiLevelType w:val="hybridMultilevel"/>
    <w:tmpl w:val="58728C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034EC"/>
    <w:multiLevelType w:val="hybridMultilevel"/>
    <w:tmpl w:val="F07A103A"/>
    <w:lvl w:ilvl="0" w:tplc="C04A5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2A5"/>
    <w:rsid w:val="00042DDD"/>
    <w:rsid w:val="000455EC"/>
    <w:rsid w:val="0005289D"/>
    <w:rsid w:val="00054BBC"/>
    <w:rsid w:val="0005520C"/>
    <w:rsid w:val="00060480"/>
    <w:rsid w:val="000729FF"/>
    <w:rsid w:val="000851A4"/>
    <w:rsid w:val="0008778D"/>
    <w:rsid w:val="00090031"/>
    <w:rsid w:val="000924FD"/>
    <w:rsid w:val="000A6B55"/>
    <w:rsid w:val="000D4499"/>
    <w:rsid w:val="000E20D0"/>
    <w:rsid w:val="000F6CAA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B7065"/>
    <w:rsid w:val="001C5C47"/>
    <w:rsid w:val="001D285F"/>
    <w:rsid w:val="001D6BD6"/>
    <w:rsid w:val="001E7388"/>
    <w:rsid w:val="001F02E8"/>
    <w:rsid w:val="00246AB7"/>
    <w:rsid w:val="00252E60"/>
    <w:rsid w:val="002676EC"/>
    <w:rsid w:val="00272F80"/>
    <w:rsid w:val="002806B7"/>
    <w:rsid w:val="00292CC9"/>
    <w:rsid w:val="0029502A"/>
    <w:rsid w:val="002A192B"/>
    <w:rsid w:val="002B02FD"/>
    <w:rsid w:val="002D083A"/>
    <w:rsid w:val="002D4245"/>
    <w:rsid w:val="002D709B"/>
    <w:rsid w:val="002E287D"/>
    <w:rsid w:val="002E6476"/>
    <w:rsid w:val="003046FE"/>
    <w:rsid w:val="00310F46"/>
    <w:rsid w:val="00312AA0"/>
    <w:rsid w:val="00317419"/>
    <w:rsid w:val="00331FBF"/>
    <w:rsid w:val="00344B53"/>
    <w:rsid w:val="0034757B"/>
    <w:rsid w:val="00355094"/>
    <w:rsid w:val="00360FD6"/>
    <w:rsid w:val="00361B46"/>
    <w:rsid w:val="00392ABB"/>
    <w:rsid w:val="003968DB"/>
    <w:rsid w:val="003A0984"/>
    <w:rsid w:val="003A1217"/>
    <w:rsid w:val="003D234A"/>
    <w:rsid w:val="003F1D75"/>
    <w:rsid w:val="00403ABD"/>
    <w:rsid w:val="0041607B"/>
    <w:rsid w:val="0042618A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0A0F"/>
    <w:rsid w:val="00482D70"/>
    <w:rsid w:val="00484D48"/>
    <w:rsid w:val="00485E0A"/>
    <w:rsid w:val="004C1166"/>
    <w:rsid w:val="004C243D"/>
    <w:rsid w:val="004C565F"/>
    <w:rsid w:val="004C5A54"/>
    <w:rsid w:val="004D0F8A"/>
    <w:rsid w:val="004E010E"/>
    <w:rsid w:val="004F6FBE"/>
    <w:rsid w:val="00515706"/>
    <w:rsid w:val="00521AD9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E665A"/>
    <w:rsid w:val="005F1ED2"/>
    <w:rsid w:val="005F1ED3"/>
    <w:rsid w:val="005F659C"/>
    <w:rsid w:val="006051CB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1888"/>
    <w:rsid w:val="006518F9"/>
    <w:rsid w:val="006556EB"/>
    <w:rsid w:val="0065620E"/>
    <w:rsid w:val="00666370"/>
    <w:rsid w:val="006762D1"/>
    <w:rsid w:val="006862CE"/>
    <w:rsid w:val="006A1FA0"/>
    <w:rsid w:val="006A6993"/>
    <w:rsid w:val="006B63E0"/>
    <w:rsid w:val="006D27D4"/>
    <w:rsid w:val="006D3F7D"/>
    <w:rsid w:val="006E3471"/>
    <w:rsid w:val="006F0456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47D4"/>
    <w:rsid w:val="007275B4"/>
    <w:rsid w:val="007370E8"/>
    <w:rsid w:val="00747101"/>
    <w:rsid w:val="0074766F"/>
    <w:rsid w:val="00752CFA"/>
    <w:rsid w:val="00757989"/>
    <w:rsid w:val="007667A0"/>
    <w:rsid w:val="00774813"/>
    <w:rsid w:val="007901C0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202D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E704B"/>
    <w:rsid w:val="009F5419"/>
    <w:rsid w:val="009F7B79"/>
    <w:rsid w:val="00A11FBB"/>
    <w:rsid w:val="00A16D0F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C0D75"/>
    <w:rsid w:val="00AC18A4"/>
    <w:rsid w:val="00AC6519"/>
    <w:rsid w:val="00AD277A"/>
    <w:rsid w:val="00AD7582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66DD9"/>
    <w:rsid w:val="00B95DE5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46C8"/>
    <w:rsid w:val="00C400FA"/>
    <w:rsid w:val="00C44F10"/>
    <w:rsid w:val="00C46C9A"/>
    <w:rsid w:val="00C566E1"/>
    <w:rsid w:val="00C56904"/>
    <w:rsid w:val="00C66E2C"/>
    <w:rsid w:val="00C80AE3"/>
    <w:rsid w:val="00C8361E"/>
    <w:rsid w:val="00CB18ED"/>
    <w:rsid w:val="00CB3466"/>
    <w:rsid w:val="00CB701F"/>
    <w:rsid w:val="00CC75AD"/>
    <w:rsid w:val="00CD1600"/>
    <w:rsid w:val="00CE05CC"/>
    <w:rsid w:val="00CE7993"/>
    <w:rsid w:val="00CF0639"/>
    <w:rsid w:val="00CF542B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A22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5F8F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061C4"/>
    <w:rsid w:val="00F14279"/>
    <w:rsid w:val="00F15B7A"/>
    <w:rsid w:val="00F15F11"/>
    <w:rsid w:val="00F17536"/>
    <w:rsid w:val="00F24DA9"/>
    <w:rsid w:val="00F370E0"/>
    <w:rsid w:val="00F54705"/>
    <w:rsid w:val="00F64C84"/>
    <w:rsid w:val="00F75242"/>
    <w:rsid w:val="00F768AF"/>
    <w:rsid w:val="00F86CCA"/>
    <w:rsid w:val="00FA5202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1D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1174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1379</CharactersWithSpaces>
  <SharedDoc>false</SharedDoc>
  <HyperlinkBase>https://www.cabinet.qld.gov.au/documents/2018/Jun/ApptQCAA/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2018-03-09T02:41:00Z</cp:lastPrinted>
  <dcterms:created xsi:type="dcterms:W3CDTF">2018-03-09T02:21:00Z</dcterms:created>
  <dcterms:modified xsi:type="dcterms:W3CDTF">2019-12-11T09:12:00Z</dcterms:modified>
  <cp:category>Significant_Appointments,Education</cp:category>
</cp:coreProperties>
</file>